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458" w:rsidRDefault="00C96458" w:rsidP="00C96458">
      <w:pPr>
        <w:spacing w:after="240"/>
        <w:ind w:left="13183"/>
        <w:jc w:val="center"/>
      </w:pPr>
      <w:r>
        <w:t>Приложение № 10</w:t>
      </w:r>
      <w:r>
        <w:br/>
        <w:t>к приказу Министерства труда и социальной защиты Российской Федерации</w:t>
      </w:r>
      <w:r>
        <w:br/>
        <w:t>от 19 февраля 2019 г. № 90н</w:t>
      </w:r>
    </w:p>
    <w:p w:rsidR="00C96458" w:rsidRDefault="00C96458" w:rsidP="00C96458">
      <w:pPr>
        <w:spacing w:after="480"/>
        <w:jc w:val="right"/>
      </w:pPr>
      <w:r>
        <w:t>Форма</w:t>
      </w:r>
    </w:p>
    <w:p w:rsidR="00C96458" w:rsidRDefault="00C96458" w:rsidP="00C96458">
      <w:pPr>
        <w:spacing w:after="48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 потребности в работниках, наличии свободных рабочих мест (вакантных должностей)</w:t>
      </w:r>
    </w:p>
    <w:p w:rsidR="00C96458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>Наименование юридического лица/индивидуального предпринимателя/физического лица (нужное подчеркнуть)</w:t>
      </w:r>
    </w:p>
    <w:p w:rsidR="00C96458" w:rsidRDefault="00580550" w:rsidP="00C96458">
      <w:pPr>
        <w:rPr>
          <w:sz w:val="24"/>
          <w:szCs w:val="24"/>
        </w:rPr>
      </w:pPr>
      <w:r>
        <w:rPr>
          <w:sz w:val="24"/>
          <w:szCs w:val="24"/>
        </w:rPr>
        <w:t>ОТКРЫТОЕ АКЦИОНЕРНОЕ ОБЩЕСТВО «ВЕЛИКОЛУКСКИЙ МЯСОКОМБИНАТ»</w:t>
      </w:r>
    </w:p>
    <w:p w:rsidR="00C96458" w:rsidRDefault="00C96458" w:rsidP="00C96458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96458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</w:t>
      </w:r>
      <w:proofErr w:type="gramStart"/>
      <w:r>
        <w:rPr>
          <w:sz w:val="24"/>
          <w:szCs w:val="24"/>
        </w:rPr>
        <w:t xml:space="preserve">нахождения  </w:t>
      </w:r>
      <w:r w:rsidR="00580550">
        <w:rPr>
          <w:sz w:val="24"/>
          <w:szCs w:val="24"/>
        </w:rPr>
        <w:t>Псковская</w:t>
      </w:r>
      <w:proofErr w:type="gramEnd"/>
      <w:r w:rsidR="00580550">
        <w:rPr>
          <w:sz w:val="24"/>
          <w:szCs w:val="24"/>
        </w:rPr>
        <w:t xml:space="preserve"> область г.Великие Луки ул.Литейная,17</w:t>
      </w:r>
    </w:p>
    <w:p w:rsidR="00C96458" w:rsidRDefault="00C96458" w:rsidP="00C96458">
      <w:pPr>
        <w:pBdr>
          <w:top w:val="single" w:sz="4" w:space="1" w:color="auto"/>
        </w:pBdr>
        <w:spacing w:after="120"/>
        <w:ind w:left="2671"/>
        <w:rPr>
          <w:sz w:val="2"/>
          <w:szCs w:val="2"/>
        </w:rPr>
      </w:pPr>
    </w:p>
    <w:p w:rsidR="00C96458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места </w:t>
      </w:r>
      <w:proofErr w:type="gramStart"/>
      <w:r>
        <w:rPr>
          <w:sz w:val="24"/>
          <w:szCs w:val="24"/>
        </w:rPr>
        <w:t xml:space="preserve">нахождения  </w:t>
      </w:r>
      <w:r w:rsidR="001737AB">
        <w:rPr>
          <w:sz w:val="24"/>
          <w:szCs w:val="24"/>
        </w:rPr>
        <w:t>Псковская</w:t>
      </w:r>
      <w:proofErr w:type="gramEnd"/>
      <w:r w:rsidR="001737AB">
        <w:rPr>
          <w:sz w:val="24"/>
          <w:szCs w:val="24"/>
        </w:rPr>
        <w:t xml:space="preserve"> область г.Великие Луки ул.Литейная,17</w:t>
      </w:r>
    </w:p>
    <w:p w:rsidR="00C96458" w:rsidRDefault="00C96458" w:rsidP="00C96458">
      <w:pPr>
        <w:pBdr>
          <w:top w:val="single" w:sz="4" w:space="1" w:color="auto"/>
        </w:pBdr>
        <w:spacing w:after="120"/>
        <w:ind w:left="4137"/>
        <w:rPr>
          <w:sz w:val="2"/>
          <w:szCs w:val="2"/>
        </w:rPr>
      </w:pPr>
    </w:p>
    <w:p w:rsidR="00C96458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</w:t>
      </w:r>
      <w:proofErr w:type="gramStart"/>
      <w:r>
        <w:rPr>
          <w:sz w:val="24"/>
          <w:szCs w:val="24"/>
        </w:rPr>
        <w:t xml:space="preserve">телефона  </w:t>
      </w:r>
      <w:r w:rsidR="00B57D15">
        <w:t>49315</w:t>
      </w:r>
      <w:proofErr w:type="gramEnd"/>
    </w:p>
    <w:p w:rsidR="00C96458" w:rsidRDefault="00C96458" w:rsidP="00C96458">
      <w:pPr>
        <w:pBdr>
          <w:top w:val="single" w:sz="4" w:space="1" w:color="auto"/>
        </w:pBdr>
        <w:spacing w:after="120"/>
        <w:ind w:left="3117"/>
        <w:rPr>
          <w:sz w:val="2"/>
          <w:szCs w:val="2"/>
        </w:rPr>
      </w:pPr>
    </w:p>
    <w:p w:rsidR="00C96458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представителя работодателя  </w:t>
      </w:r>
      <w:r w:rsidR="001737AB">
        <w:rPr>
          <w:sz w:val="24"/>
          <w:szCs w:val="24"/>
        </w:rPr>
        <w:t>Воробьева Светлана Алексеевна</w:t>
      </w:r>
    </w:p>
    <w:p w:rsidR="00C96458" w:rsidRDefault="00C96458" w:rsidP="00C96458">
      <w:pPr>
        <w:pBdr>
          <w:top w:val="single" w:sz="4" w:space="1" w:color="auto"/>
        </w:pBdr>
        <w:spacing w:after="120"/>
        <w:ind w:left="7069"/>
        <w:rPr>
          <w:sz w:val="2"/>
          <w:szCs w:val="2"/>
        </w:rPr>
      </w:pPr>
    </w:p>
    <w:p w:rsidR="00C96458" w:rsidRPr="004D3D92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 xml:space="preserve">Проезд (вид транспорта, название </w:t>
      </w:r>
      <w:proofErr w:type="gramStart"/>
      <w:r>
        <w:rPr>
          <w:sz w:val="24"/>
          <w:szCs w:val="24"/>
        </w:rPr>
        <w:t xml:space="preserve">остановки)  </w:t>
      </w:r>
      <w:r w:rsidR="004D3D92">
        <w:rPr>
          <w:rFonts w:eastAsiaTheme="minorHAnsi"/>
          <w:sz w:val="24"/>
          <w:szCs w:val="24"/>
          <w:lang w:eastAsia="en-US"/>
        </w:rPr>
        <w:t>маршрутное</w:t>
      </w:r>
      <w:proofErr w:type="gramEnd"/>
      <w:r w:rsidR="004D3D92">
        <w:rPr>
          <w:rFonts w:eastAsiaTheme="minorHAnsi"/>
          <w:sz w:val="24"/>
          <w:szCs w:val="24"/>
          <w:lang w:eastAsia="en-US"/>
        </w:rPr>
        <w:t xml:space="preserve"> такси № 5</w:t>
      </w:r>
    </w:p>
    <w:p w:rsidR="00C96458" w:rsidRDefault="00C96458" w:rsidP="00C96458">
      <w:pPr>
        <w:pBdr>
          <w:top w:val="single" w:sz="4" w:space="1" w:color="auto"/>
        </w:pBdr>
        <w:spacing w:after="120"/>
        <w:ind w:left="4766"/>
        <w:rPr>
          <w:sz w:val="2"/>
          <w:szCs w:val="2"/>
        </w:rPr>
      </w:pPr>
    </w:p>
    <w:p w:rsidR="00C96458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Организационно-правовая форма юридического лица  </w:t>
      </w:r>
      <w:r w:rsidR="00580550">
        <w:rPr>
          <w:sz w:val="24"/>
          <w:szCs w:val="24"/>
        </w:rPr>
        <w:t>открытое акционерное общество</w:t>
      </w:r>
    </w:p>
    <w:p w:rsidR="00C96458" w:rsidRDefault="00C96458" w:rsidP="00C96458">
      <w:pPr>
        <w:pBdr>
          <w:top w:val="single" w:sz="4" w:space="1" w:color="auto"/>
        </w:pBdr>
        <w:spacing w:after="120"/>
        <w:ind w:left="5613"/>
        <w:rPr>
          <w:sz w:val="2"/>
          <w:szCs w:val="2"/>
        </w:rPr>
      </w:pPr>
    </w:p>
    <w:p w:rsidR="00C96458" w:rsidRDefault="00C96458" w:rsidP="00C9645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Форма собственности: государственная, муниципальная, </w:t>
      </w:r>
      <w:r w:rsidRPr="00580550">
        <w:rPr>
          <w:sz w:val="24"/>
          <w:szCs w:val="24"/>
          <w:u w:val="single"/>
        </w:rPr>
        <w:t>частная</w:t>
      </w:r>
      <w:r>
        <w:rPr>
          <w:sz w:val="24"/>
          <w:szCs w:val="24"/>
        </w:rPr>
        <w:t xml:space="preserve"> (нужное подчеркнуть)</w:t>
      </w:r>
    </w:p>
    <w:p w:rsidR="00C96458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 xml:space="preserve">Численность </w:t>
      </w:r>
      <w:proofErr w:type="gramStart"/>
      <w:r>
        <w:rPr>
          <w:sz w:val="24"/>
          <w:szCs w:val="24"/>
        </w:rPr>
        <w:t xml:space="preserve">работников  </w:t>
      </w:r>
      <w:r w:rsidR="00C7406D">
        <w:rPr>
          <w:sz w:val="24"/>
          <w:szCs w:val="24"/>
        </w:rPr>
        <w:t>5</w:t>
      </w:r>
      <w:r w:rsidR="00FE3ED1">
        <w:rPr>
          <w:sz w:val="24"/>
          <w:szCs w:val="24"/>
        </w:rPr>
        <w:t>129</w:t>
      </w:r>
      <w:proofErr w:type="gramEnd"/>
      <w:r w:rsidR="002D6F8C">
        <w:rPr>
          <w:sz w:val="24"/>
          <w:szCs w:val="24"/>
        </w:rPr>
        <w:t xml:space="preserve"> чел.</w:t>
      </w:r>
    </w:p>
    <w:p w:rsidR="00C96458" w:rsidRDefault="00C96458" w:rsidP="00C96458">
      <w:pPr>
        <w:pBdr>
          <w:top w:val="single" w:sz="4" w:space="1" w:color="auto"/>
        </w:pBdr>
        <w:spacing w:after="120"/>
        <w:ind w:left="2684"/>
        <w:rPr>
          <w:sz w:val="2"/>
          <w:szCs w:val="2"/>
        </w:rPr>
      </w:pPr>
    </w:p>
    <w:p w:rsidR="00C96458" w:rsidRDefault="00C96458" w:rsidP="00C96458">
      <w:pPr>
        <w:rPr>
          <w:sz w:val="24"/>
          <w:szCs w:val="24"/>
        </w:rPr>
      </w:pPr>
      <w:r>
        <w:rPr>
          <w:sz w:val="24"/>
          <w:szCs w:val="24"/>
        </w:rPr>
        <w:t xml:space="preserve">Вид экономической деятельности (по ОКВЭД)  </w:t>
      </w:r>
      <w:r w:rsidR="00580550">
        <w:rPr>
          <w:sz w:val="24"/>
          <w:szCs w:val="24"/>
        </w:rPr>
        <w:t>10.13.1</w:t>
      </w:r>
    </w:p>
    <w:p w:rsidR="00C96458" w:rsidRDefault="00C96458" w:rsidP="00C96458">
      <w:pPr>
        <w:pBdr>
          <w:top w:val="single" w:sz="4" w:space="1" w:color="auto"/>
        </w:pBdr>
        <w:spacing w:after="120"/>
        <w:ind w:left="4934"/>
        <w:rPr>
          <w:sz w:val="2"/>
          <w:szCs w:val="2"/>
        </w:rPr>
      </w:pPr>
    </w:p>
    <w:p w:rsidR="00C96458" w:rsidRPr="002C7FE4" w:rsidRDefault="00C96458" w:rsidP="00C96458">
      <w:pPr>
        <w:spacing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Социальные </w:t>
      </w:r>
      <w:r>
        <w:rPr>
          <w:spacing w:val="-1"/>
          <w:sz w:val="24"/>
          <w:szCs w:val="24"/>
        </w:rPr>
        <w:t>гарантии работникам: медицинское обслуживание, санаторно-курортное обеспечение, обеспечение детскими дошкольными учреждениями,</w:t>
      </w:r>
      <w:r>
        <w:rPr>
          <w:sz w:val="24"/>
          <w:szCs w:val="24"/>
        </w:rPr>
        <w:t xml:space="preserve"> </w:t>
      </w:r>
      <w:r w:rsidRPr="00091F97">
        <w:rPr>
          <w:sz w:val="24"/>
          <w:szCs w:val="24"/>
          <w:u w:val="single"/>
        </w:rPr>
        <w:t>условия для приема пищи во время перерыва</w:t>
      </w:r>
      <w:r>
        <w:rPr>
          <w:sz w:val="24"/>
          <w:szCs w:val="24"/>
        </w:rPr>
        <w:t xml:space="preserve"> (нужное </w:t>
      </w:r>
      <w:proofErr w:type="gramStart"/>
      <w:r>
        <w:rPr>
          <w:sz w:val="24"/>
          <w:szCs w:val="24"/>
        </w:rPr>
        <w:t>подчеркнуть)</w:t>
      </w:r>
      <w:r w:rsidR="002C7FE4" w:rsidRPr="002C7FE4">
        <w:rPr>
          <w:sz w:val="24"/>
          <w:szCs w:val="24"/>
          <w:u w:val="single"/>
        </w:rPr>
        <w:t>доставка</w:t>
      </w:r>
      <w:proofErr w:type="gramEnd"/>
      <w:r w:rsidR="002C7FE4" w:rsidRPr="002C7FE4">
        <w:rPr>
          <w:sz w:val="24"/>
          <w:szCs w:val="24"/>
          <w:u w:val="single"/>
        </w:rPr>
        <w:t xml:space="preserve"> к месту работы и обратно</w:t>
      </w:r>
    </w:p>
    <w:p w:rsidR="00C96458" w:rsidRPr="002C7FE4" w:rsidRDefault="00C96458" w:rsidP="00C96458">
      <w:pPr>
        <w:rPr>
          <w:sz w:val="24"/>
          <w:szCs w:val="24"/>
          <w:u w:val="single"/>
        </w:rPr>
      </w:pPr>
      <w:r w:rsidRPr="002C7FE4">
        <w:rPr>
          <w:sz w:val="24"/>
          <w:szCs w:val="24"/>
          <w:u w:val="single"/>
        </w:rPr>
        <w:t xml:space="preserve">Иные условия  </w:t>
      </w:r>
    </w:p>
    <w:p w:rsidR="00C96458" w:rsidRDefault="00C96458" w:rsidP="00C96458">
      <w:pPr>
        <w:pBdr>
          <w:top w:val="single" w:sz="4" w:space="1" w:color="auto"/>
        </w:pBdr>
        <w:spacing w:after="120"/>
        <w:ind w:left="1565"/>
        <w:rPr>
          <w:sz w:val="2"/>
          <w:szCs w:val="2"/>
        </w:rPr>
      </w:pPr>
    </w:p>
    <w:p w:rsidR="00C96458" w:rsidRDefault="00C96458" w:rsidP="00C96458">
      <w:pPr>
        <w:pageBreakBefore/>
        <w:spacing w:after="240"/>
        <w:jc w:val="right"/>
      </w:pPr>
      <w:r>
        <w:lastRenderedPageBreak/>
        <w:t>Оборотная сторона</w:t>
      </w:r>
    </w:p>
    <w:tbl>
      <w:tblPr>
        <w:tblW w:w="15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2"/>
        <w:gridCol w:w="764"/>
        <w:gridCol w:w="1560"/>
        <w:gridCol w:w="1304"/>
        <w:gridCol w:w="1191"/>
        <w:gridCol w:w="1934"/>
        <w:gridCol w:w="1011"/>
        <w:gridCol w:w="1701"/>
        <w:gridCol w:w="1308"/>
        <w:gridCol w:w="1234"/>
        <w:gridCol w:w="963"/>
        <w:gridCol w:w="1263"/>
      </w:tblGrid>
      <w:tr w:rsidR="00C96458" w:rsidTr="008659D2">
        <w:trPr>
          <w:cantSplit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>
              <w:rPr>
                <w:sz w:val="22"/>
                <w:szCs w:val="22"/>
              </w:rPr>
              <w:softHyphen/>
              <w:t>ние профессии (специаль</w:t>
            </w:r>
            <w:r>
              <w:rPr>
                <w:sz w:val="22"/>
                <w:szCs w:val="22"/>
              </w:rPr>
              <w:softHyphen/>
              <w:t>ности), должности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Квалифи</w:t>
            </w:r>
            <w:r>
              <w:rPr>
                <w:sz w:val="22"/>
                <w:szCs w:val="22"/>
              </w:rPr>
              <w:softHyphen/>
              <w:t>кация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</w:t>
            </w:r>
            <w:r>
              <w:rPr>
                <w:sz w:val="22"/>
                <w:szCs w:val="22"/>
              </w:rPr>
              <w:softHyphen/>
              <w:t>димое количество работников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 работы (постоян</w:t>
            </w:r>
            <w:r>
              <w:rPr>
                <w:sz w:val="22"/>
                <w:szCs w:val="22"/>
              </w:rPr>
              <w:softHyphen/>
              <w:t>ная, временная, по совме</w:t>
            </w:r>
            <w:r>
              <w:rPr>
                <w:sz w:val="22"/>
                <w:szCs w:val="22"/>
              </w:rPr>
              <w:softHyphen/>
              <w:t>стительству, сезонная, надомная, дистанцион</w:t>
            </w:r>
            <w:r>
              <w:rPr>
                <w:sz w:val="22"/>
                <w:szCs w:val="22"/>
              </w:rPr>
              <w:softHyphen/>
              <w:t>ная)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</w:t>
            </w:r>
            <w:r>
              <w:rPr>
                <w:sz w:val="22"/>
                <w:szCs w:val="22"/>
              </w:rPr>
              <w:softHyphen/>
              <w:t>ная плата (доход)</w:t>
            </w:r>
          </w:p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</w:t>
            </w:r>
            <w:r>
              <w:rPr>
                <w:sz w:val="22"/>
                <w:szCs w:val="22"/>
              </w:rPr>
              <w:softHyphen/>
              <w:t>сионально-квали</w:t>
            </w:r>
            <w:r>
              <w:rPr>
                <w:sz w:val="22"/>
                <w:szCs w:val="22"/>
              </w:rPr>
              <w:softHyphen/>
              <w:t>фика</w:t>
            </w:r>
            <w:r>
              <w:rPr>
                <w:sz w:val="22"/>
                <w:szCs w:val="22"/>
              </w:rPr>
              <w:softHyphen/>
              <w:t>ционные требования, образование, дополни</w:t>
            </w:r>
            <w:r>
              <w:rPr>
                <w:sz w:val="22"/>
                <w:szCs w:val="22"/>
              </w:rPr>
              <w:softHyphen/>
              <w:t>тельные навыки, опыт работы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softHyphen/>
              <w:t>тельные пожелания к кандида</w:t>
            </w:r>
            <w:r>
              <w:rPr>
                <w:sz w:val="22"/>
                <w:szCs w:val="22"/>
              </w:rPr>
              <w:softHyphen/>
              <w:t>туре работника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условий труда/</w:t>
            </w:r>
            <w:r>
              <w:rPr>
                <w:sz w:val="22"/>
                <w:szCs w:val="22"/>
              </w:rPr>
              <w:br/>
              <w:t>предо</w:t>
            </w:r>
            <w:r>
              <w:rPr>
                <w:sz w:val="22"/>
                <w:szCs w:val="22"/>
              </w:rPr>
              <w:softHyphen/>
              <w:t>ставление дополни</w:t>
            </w:r>
            <w:r>
              <w:rPr>
                <w:sz w:val="22"/>
                <w:szCs w:val="22"/>
              </w:rPr>
              <w:softHyphen/>
              <w:t>тельных социаль</w:t>
            </w:r>
            <w:r>
              <w:rPr>
                <w:sz w:val="22"/>
                <w:szCs w:val="22"/>
              </w:rPr>
              <w:softHyphen/>
              <w:t>ных гарантий работнику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Квоти</w:t>
            </w:r>
            <w:r>
              <w:rPr>
                <w:sz w:val="22"/>
                <w:szCs w:val="22"/>
              </w:rPr>
              <w:softHyphen/>
              <w:t>руемое рабочее место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по результа</w:t>
            </w:r>
            <w:r>
              <w:rPr>
                <w:sz w:val="22"/>
                <w:szCs w:val="22"/>
              </w:rPr>
              <w:softHyphen/>
              <w:t>там конкурса на замещение вакансии</w:t>
            </w:r>
          </w:p>
        </w:tc>
      </w:tr>
      <w:tr w:rsidR="00C96458" w:rsidTr="008659D2">
        <w:trPr>
          <w:cantSplit/>
        </w:trPr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нормальная продолжи</w:t>
            </w:r>
            <w:r>
              <w:rPr>
                <w:sz w:val="22"/>
                <w:szCs w:val="22"/>
              </w:rPr>
              <w:softHyphen/>
              <w:t>тельность рабочего времени, ненорми</w:t>
            </w:r>
            <w:r>
              <w:rPr>
                <w:sz w:val="22"/>
                <w:szCs w:val="22"/>
              </w:rPr>
              <w:softHyphen/>
              <w:t>рованный рабочий день, работа в режиме гибкого рабочего времени, сокра</w:t>
            </w:r>
            <w:r>
              <w:rPr>
                <w:sz w:val="22"/>
                <w:szCs w:val="22"/>
              </w:rPr>
              <w:softHyphen/>
              <w:t>щенная продол</w:t>
            </w:r>
            <w:r>
              <w:rPr>
                <w:sz w:val="22"/>
                <w:szCs w:val="22"/>
              </w:rPr>
              <w:softHyphen/>
              <w:t>житель</w:t>
            </w:r>
            <w:r>
              <w:rPr>
                <w:sz w:val="22"/>
                <w:szCs w:val="22"/>
              </w:rPr>
              <w:softHyphen/>
              <w:t>ность рабо</w:t>
            </w:r>
            <w:r>
              <w:rPr>
                <w:sz w:val="22"/>
                <w:szCs w:val="22"/>
              </w:rPr>
              <w:softHyphen/>
              <w:t>чего времени, сменная работа, вахтовым методом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- окон</w:t>
            </w:r>
            <w:r>
              <w:rPr>
                <w:sz w:val="22"/>
                <w:szCs w:val="22"/>
              </w:rPr>
              <w:softHyphen/>
              <w:t>чание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458" w:rsidRDefault="00C96458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C96458" w:rsidTr="008659D2">
        <w:trPr>
          <w:cantSplit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458" w:rsidRDefault="00C9645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737AB" w:rsidTr="008659D2">
        <w:trPr>
          <w:cantSplit/>
          <w:trHeight w:val="6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r w:rsidRPr="00E10110">
              <w:t>Грузчик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8C6BCE" w:rsidP="009C6ED9">
            <w:pPr>
              <w:pageBreakBefore/>
              <w:jc w:val="center"/>
            </w:pPr>
            <w:r>
              <w:t>75</w:t>
            </w:r>
            <w:r w:rsidR="0080642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  <w:r w:rsidRPr="00E10110"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Default="008C797A" w:rsidP="001737AB">
            <w:pPr>
              <w:pageBreakBefore/>
            </w:pPr>
            <w:r>
              <w:t xml:space="preserve">от </w:t>
            </w:r>
            <w:r w:rsidR="00FD610A">
              <w:t>14750</w:t>
            </w:r>
            <w:r>
              <w:t xml:space="preserve"> до 40000</w:t>
            </w:r>
          </w:p>
          <w:p w:rsidR="001737AB" w:rsidRPr="00E10110" w:rsidRDefault="001737AB" w:rsidP="001737AB">
            <w:pPr>
              <w:pageBreakBefore/>
            </w:pPr>
            <w:r w:rsidRPr="00E10110">
              <w:t>рублей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  <w:r w:rsidRPr="00E10110">
              <w:t>Сменный режим работы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  <w:r w:rsidRPr="00E10110">
              <w:t>7.00</w:t>
            </w:r>
          </w:p>
          <w:p w:rsidR="001737AB" w:rsidRPr="00E10110" w:rsidRDefault="001737AB" w:rsidP="001737AB">
            <w:pPr>
              <w:pageBreakBefore/>
            </w:pPr>
            <w:r w:rsidRPr="00E10110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  <w:r w:rsidRPr="00E10110">
              <w:t>19.00</w:t>
            </w:r>
          </w:p>
          <w:p w:rsidR="001737AB" w:rsidRPr="00E10110" w:rsidRDefault="001737AB" w:rsidP="001737AB">
            <w:pPr>
              <w:pageBreakBefore/>
            </w:pPr>
            <w:r w:rsidRPr="00E10110">
              <w:t>7.00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2D6F8C" w:rsidP="00D24B11">
            <w:pPr>
              <w:pageBreakBefore/>
            </w:pPr>
            <w:r>
              <w:t>2</w:t>
            </w:r>
            <w:r w:rsidR="00A03755">
              <w:t>/</w:t>
            </w:r>
            <w:proofErr w:type="spellStart"/>
            <w:r w:rsidR="00D24B11">
              <w:t>иногород</w:t>
            </w:r>
            <w:proofErr w:type="spellEnd"/>
            <w:r w:rsidR="00D24B11">
              <w:t xml:space="preserve">-ним </w:t>
            </w:r>
            <w:proofErr w:type="spellStart"/>
            <w:r w:rsidR="00091F97">
              <w:t>предоста</w:t>
            </w:r>
            <w:r w:rsidR="00A03755">
              <w:t>в-</w:t>
            </w:r>
            <w:r w:rsidR="00091F97">
              <w:t>ление</w:t>
            </w:r>
            <w:proofErr w:type="spellEnd"/>
            <w:r w:rsidR="00091F97">
              <w:t xml:space="preserve"> жилья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7AB" w:rsidRPr="00E10110" w:rsidRDefault="001737AB" w:rsidP="001737AB"/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7AB" w:rsidRDefault="001737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737AB" w:rsidTr="008659D2">
        <w:trPr>
          <w:cantSplit/>
          <w:trHeight w:val="9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r w:rsidRPr="00E10110">
              <w:t>Подсобный рабочий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8C6BCE" w:rsidP="009C6ED9">
            <w:pPr>
              <w:pageBreakBefore/>
              <w:jc w:val="center"/>
            </w:pPr>
            <w:r>
              <w:t>75</w:t>
            </w:r>
            <w:r w:rsidR="00806426"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  <w:r w:rsidRPr="00E10110"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7A" w:rsidRDefault="008C797A" w:rsidP="008C797A">
            <w:pPr>
              <w:pageBreakBefore/>
            </w:pPr>
            <w:r>
              <w:t xml:space="preserve">от </w:t>
            </w:r>
            <w:r w:rsidR="00FD610A">
              <w:t>1475</w:t>
            </w:r>
            <w:r>
              <w:t>0 до 40000</w:t>
            </w:r>
          </w:p>
          <w:p w:rsidR="001737AB" w:rsidRPr="00E10110" w:rsidRDefault="008C797A" w:rsidP="008C797A">
            <w:pPr>
              <w:pageBreakBefore/>
            </w:pPr>
            <w:r w:rsidRPr="00E10110">
              <w:t>рублей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  <w:r w:rsidRPr="00E10110">
              <w:t>Сменный режим работы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  <w:r w:rsidRPr="00E10110">
              <w:t>7.00</w:t>
            </w:r>
          </w:p>
          <w:p w:rsidR="001737AB" w:rsidRPr="00E10110" w:rsidRDefault="001737AB" w:rsidP="001737AB">
            <w:pPr>
              <w:pageBreakBefore/>
            </w:pPr>
            <w:r w:rsidRPr="00E10110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  <w:r w:rsidRPr="00E10110">
              <w:t>19.00</w:t>
            </w:r>
          </w:p>
          <w:p w:rsidR="001737AB" w:rsidRPr="00E10110" w:rsidRDefault="001737AB" w:rsidP="001737AB">
            <w:pPr>
              <w:pageBreakBefore/>
            </w:pPr>
            <w:r w:rsidRPr="00E10110">
              <w:t>7.00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E10110" w:rsidRDefault="001737AB" w:rsidP="001737AB">
            <w:pPr>
              <w:pageBreakBefore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E10110" w:rsidRDefault="002D6F8C" w:rsidP="00D24B11">
            <w:pPr>
              <w:pageBreakBefore/>
            </w:pPr>
            <w:r>
              <w:t>2</w:t>
            </w:r>
            <w:r w:rsidR="00A03755">
              <w:t>/</w:t>
            </w:r>
            <w:proofErr w:type="spellStart"/>
            <w:r w:rsidR="00D24B11">
              <w:t>иногород</w:t>
            </w:r>
            <w:proofErr w:type="spellEnd"/>
            <w:r w:rsidR="00D24B11">
              <w:t>-ним предо-</w:t>
            </w:r>
            <w:proofErr w:type="spellStart"/>
            <w:r w:rsidR="00D24B11">
              <w:t>ставление</w:t>
            </w:r>
            <w:proofErr w:type="spellEnd"/>
            <w:r w:rsidR="00A03755">
              <w:t xml:space="preserve"> жилья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7AB" w:rsidRPr="00E10110" w:rsidRDefault="001737AB" w:rsidP="001737AB"/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7AB" w:rsidRDefault="001737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737AB" w:rsidRPr="00806426" w:rsidTr="008659D2">
        <w:trPr>
          <w:cantSplit/>
          <w:trHeight w:val="9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1737AB" w:rsidP="003C2437">
            <w:r w:rsidRPr="00806426">
              <w:t>Грузчик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1737AB" w:rsidP="003C2437">
            <w:pPr>
              <w:pageBreakBefore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FE3ED1" w:rsidP="007814FD">
            <w:pPr>
              <w:pageBreakBefore/>
              <w:jc w:val="center"/>
            </w:pPr>
            <w:r>
              <w:t>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1737AB" w:rsidP="003C2437">
            <w:pPr>
              <w:pageBreakBefore/>
              <w:jc w:val="center"/>
            </w:pPr>
            <w:r w:rsidRPr="00806426"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8C797A" w:rsidP="00FD610A">
            <w:pPr>
              <w:pageBreakBefore/>
              <w:jc w:val="center"/>
            </w:pPr>
            <w:r>
              <w:t xml:space="preserve">От </w:t>
            </w:r>
            <w:r w:rsidR="00FD610A">
              <w:t>1475</w:t>
            </w:r>
            <w:r w:rsidR="001737AB" w:rsidRPr="00806426">
              <w:t>0</w:t>
            </w:r>
            <w:r>
              <w:t xml:space="preserve"> до 40000</w:t>
            </w:r>
            <w:r w:rsidR="001737AB" w:rsidRPr="00806426">
              <w:t xml:space="preserve"> 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1737AB" w:rsidP="003C2437">
            <w:pPr>
              <w:pageBreakBefore/>
            </w:pPr>
            <w:r w:rsidRPr="00806426">
              <w:t>Сменный режим работы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1737AB" w:rsidP="003C2437">
            <w:pPr>
              <w:pageBreakBefore/>
              <w:jc w:val="center"/>
            </w:pPr>
            <w:r w:rsidRPr="00806426">
              <w:t>7.00</w:t>
            </w:r>
          </w:p>
          <w:p w:rsidR="001737AB" w:rsidRPr="00806426" w:rsidRDefault="001737AB" w:rsidP="003C2437">
            <w:pPr>
              <w:pageBreakBefore/>
              <w:jc w:val="center"/>
            </w:pPr>
            <w:r w:rsidRPr="00806426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1737AB" w:rsidP="003C2437">
            <w:pPr>
              <w:pageBreakBefore/>
              <w:jc w:val="center"/>
            </w:pPr>
            <w:r w:rsidRPr="00806426">
              <w:t>19.00</w:t>
            </w:r>
          </w:p>
          <w:p w:rsidR="001737AB" w:rsidRPr="00806426" w:rsidRDefault="001737AB" w:rsidP="003C2437">
            <w:pPr>
              <w:pageBreakBefore/>
              <w:jc w:val="center"/>
            </w:pPr>
            <w:r w:rsidRPr="00806426">
              <w:t>7.00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AB" w:rsidRPr="00806426" w:rsidRDefault="001737AB" w:rsidP="001737AB">
            <w:pPr>
              <w:pageBreakBefore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AB" w:rsidRPr="00806426" w:rsidRDefault="001737AB" w:rsidP="003C2437">
            <w:pPr>
              <w:pageBreakBefore/>
            </w:pPr>
            <w:r w:rsidRPr="00806426"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7AB" w:rsidRPr="00806426" w:rsidRDefault="001737AB" w:rsidP="002D6F8C">
            <w:pPr>
              <w:jc w:val="center"/>
            </w:pPr>
            <w:r w:rsidRPr="00806426">
              <w:t xml:space="preserve">Для лиц освобожденных из </w:t>
            </w:r>
            <w:proofErr w:type="spellStart"/>
            <w:r w:rsidRPr="00806426">
              <w:t>учр-ний</w:t>
            </w:r>
            <w:proofErr w:type="spellEnd"/>
            <w:r w:rsidRPr="00806426">
              <w:t xml:space="preserve">, </w:t>
            </w:r>
            <w:proofErr w:type="spellStart"/>
            <w:r w:rsidR="002D6F8C" w:rsidRPr="00806426">
              <w:t>исполня-</w:t>
            </w:r>
            <w:r w:rsidRPr="00806426">
              <w:t>ющих</w:t>
            </w:r>
            <w:proofErr w:type="spellEnd"/>
            <w:r w:rsidRPr="00806426">
              <w:t xml:space="preserve"> наказание в виде лишения свободы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7AB" w:rsidRPr="00806426" w:rsidRDefault="001737A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6F8C" w:rsidRPr="00806426" w:rsidTr="008659D2">
        <w:trPr>
          <w:cantSplit/>
          <w:trHeight w:val="9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2D6F8C" w:rsidP="003C2437">
            <w:r w:rsidRPr="00806426">
              <w:t>дворник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2D6F8C" w:rsidP="003C2437">
            <w:pPr>
              <w:pageBreakBefore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B57D15" w:rsidP="004D3D92">
            <w:pPr>
              <w:pageBreakBefore/>
              <w:jc w:val="center"/>
            </w:pPr>
            <w:r>
              <w:t>7</w:t>
            </w:r>
            <w:r w:rsidR="004D3D92"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2D6F8C" w:rsidP="003C2437">
            <w:pPr>
              <w:pageBreakBefore/>
              <w:jc w:val="center"/>
            </w:pPr>
            <w:r w:rsidRPr="00806426"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FD610A" w:rsidP="00FD610A">
            <w:pPr>
              <w:pageBreakBefore/>
              <w:jc w:val="center"/>
            </w:pPr>
            <w:r>
              <w:t xml:space="preserve"> От 12700 до </w:t>
            </w:r>
            <w:r w:rsidR="002D6F8C" w:rsidRPr="00806426">
              <w:t>1</w:t>
            </w:r>
            <w:r>
              <w:t>7000</w:t>
            </w:r>
            <w:r w:rsidR="002D6F8C" w:rsidRPr="00806426"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2D6F8C" w:rsidP="003C2437">
            <w:pPr>
              <w:pageBreakBefore/>
            </w:pPr>
            <w:r w:rsidRPr="00806426">
              <w:t>нормаль</w:t>
            </w:r>
            <w:r w:rsidRPr="00806426">
              <w:softHyphen/>
              <w:t>ная продолжи</w:t>
            </w:r>
            <w:r w:rsidRPr="00806426">
              <w:softHyphen/>
              <w:t>тельность рабочего времени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2D6F8C" w:rsidP="003C2437">
            <w:pPr>
              <w:pageBreakBefore/>
              <w:jc w:val="center"/>
            </w:pPr>
            <w:r w:rsidRPr="00806426"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2D6F8C" w:rsidP="003C2437">
            <w:pPr>
              <w:pageBreakBefore/>
              <w:jc w:val="center"/>
            </w:pPr>
            <w:r w:rsidRPr="00806426">
              <w:t>17.00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8C" w:rsidRPr="00806426" w:rsidRDefault="002D6F8C" w:rsidP="001737AB">
            <w:pPr>
              <w:pageBreakBefore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8C" w:rsidRPr="00806426" w:rsidRDefault="002D6F8C" w:rsidP="003C2437">
            <w:pPr>
              <w:pageBreakBefore/>
            </w:pPr>
            <w:r w:rsidRPr="00806426"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8C" w:rsidRPr="00806426" w:rsidRDefault="002D6F8C" w:rsidP="002D6F8C">
            <w:pPr>
              <w:jc w:val="center"/>
            </w:pPr>
            <w:r w:rsidRPr="00806426">
              <w:t>Для инвалидов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6F8C" w:rsidRPr="00806426" w:rsidRDefault="002D6F8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63ABB" w:rsidRPr="00806426" w:rsidTr="00A707AE">
        <w:trPr>
          <w:cantSplit/>
          <w:trHeight w:val="94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Pr="00E10110" w:rsidRDefault="00263ABB" w:rsidP="00263ABB">
            <w:r w:rsidRPr="00E10110">
              <w:lastRenderedPageBreak/>
              <w:t>Подсобный рабочий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Pr="00E10110" w:rsidRDefault="00263ABB" w:rsidP="00263ABB">
            <w:pPr>
              <w:pageBreakBefore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Pr="00E10110" w:rsidRDefault="00FE3ED1" w:rsidP="00263ABB">
            <w:pPr>
              <w:pageBreakBefore/>
              <w:jc w:val="center"/>
            </w:pPr>
            <w: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Pr="00E10110" w:rsidRDefault="00263ABB" w:rsidP="00263ABB">
            <w:pPr>
              <w:pageBreakBefore/>
            </w:pPr>
            <w:r w:rsidRPr="00E10110">
              <w:t>постоянная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Default="00263ABB" w:rsidP="00263ABB">
            <w:pPr>
              <w:pageBreakBefore/>
            </w:pPr>
            <w:r>
              <w:t>от 14750 до 40000</w:t>
            </w:r>
          </w:p>
          <w:p w:rsidR="00263ABB" w:rsidRPr="00E10110" w:rsidRDefault="00263ABB" w:rsidP="00263ABB">
            <w:pPr>
              <w:pageBreakBefore/>
            </w:pPr>
            <w:r w:rsidRPr="00E10110">
              <w:t>рублей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Pr="00E10110" w:rsidRDefault="00263ABB" w:rsidP="00263ABB">
            <w:pPr>
              <w:pageBreakBefore/>
            </w:pPr>
            <w:r w:rsidRPr="00E10110">
              <w:t>Сменный режим работы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Pr="00E10110" w:rsidRDefault="00263ABB" w:rsidP="00263ABB">
            <w:pPr>
              <w:pageBreakBefore/>
            </w:pPr>
            <w:r w:rsidRPr="00E10110">
              <w:t>7.00</w:t>
            </w:r>
          </w:p>
          <w:p w:rsidR="00263ABB" w:rsidRPr="00E10110" w:rsidRDefault="00263ABB" w:rsidP="00263ABB">
            <w:pPr>
              <w:pageBreakBefore/>
            </w:pPr>
            <w:r w:rsidRPr="00E10110">
              <w:t>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Pr="00E10110" w:rsidRDefault="00263ABB" w:rsidP="00263ABB">
            <w:pPr>
              <w:pageBreakBefore/>
            </w:pPr>
            <w:r w:rsidRPr="00E10110">
              <w:t>19.00</w:t>
            </w:r>
          </w:p>
          <w:p w:rsidR="00263ABB" w:rsidRPr="00E10110" w:rsidRDefault="00263ABB" w:rsidP="00263ABB">
            <w:pPr>
              <w:pageBreakBefore/>
            </w:pPr>
            <w:r w:rsidRPr="00E10110">
              <w:t>7.00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B" w:rsidRPr="00806426" w:rsidRDefault="00263ABB" w:rsidP="00263ABB">
            <w:pPr>
              <w:pageBreakBefore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BB" w:rsidRPr="00806426" w:rsidRDefault="0070744A" w:rsidP="00263ABB">
            <w:pPr>
              <w:pageBreakBefore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3ABB" w:rsidRPr="00806426" w:rsidRDefault="00263ABB" w:rsidP="00263ABB">
            <w:pPr>
              <w:jc w:val="center"/>
            </w:pPr>
            <w:r>
              <w:rPr>
                <w:sz w:val="16"/>
                <w:szCs w:val="16"/>
              </w:rPr>
              <w:t>Для</w:t>
            </w:r>
            <w:r w:rsidRPr="00990EA9">
              <w:rPr>
                <w:sz w:val="16"/>
                <w:szCs w:val="16"/>
              </w:rPr>
              <w:t xml:space="preserve"> лиц, которые относились к категории лиц из числа детей-сирот и детей, оставшихся без попечения родителей, и достигли возраста 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3ABB" w:rsidRPr="00806426" w:rsidRDefault="00263ABB" w:rsidP="00263AB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96458" w:rsidRPr="00806426" w:rsidRDefault="00C96458" w:rsidP="00C96458">
      <w:pPr>
        <w:rPr>
          <w:sz w:val="18"/>
          <w:szCs w:val="18"/>
        </w:rPr>
      </w:pPr>
    </w:p>
    <w:tbl>
      <w:tblPr>
        <w:tblW w:w="157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"/>
        <w:gridCol w:w="398"/>
        <w:gridCol w:w="227"/>
        <w:gridCol w:w="1304"/>
        <w:gridCol w:w="369"/>
        <w:gridCol w:w="397"/>
        <w:gridCol w:w="1304"/>
        <w:gridCol w:w="5118"/>
        <w:gridCol w:w="3006"/>
        <w:gridCol w:w="3460"/>
      </w:tblGrid>
      <w:tr w:rsidR="00C96458" w:rsidTr="00C96458">
        <w:tc>
          <w:tcPr>
            <w:tcW w:w="181" w:type="dxa"/>
            <w:vAlign w:val="bottom"/>
            <w:hideMark/>
          </w:tcPr>
          <w:p w:rsidR="00C96458" w:rsidRPr="00806426" w:rsidRDefault="00C96458">
            <w:pPr>
              <w:spacing w:line="276" w:lineRule="auto"/>
              <w:rPr>
                <w:sz w:val="24"/>
                <w:szCs w:val="24"/>
              </w:rPr>
            </w:pPr>
            <w:r w:rsidRPr="00806426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58" w:rsidRPr="00806426" w:rsidRDefault="007814FD" w:rsidP="00FE3E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3ED1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  <w:hideMark/>
          </w:tcPr>
          <w:p w:rsidR="00C96458" w:rsidRPr="00806426" w:rsidRDefault="00C96458">
            <w:pPr>
              <w:spacing w:line="276" w:lineRule="auto"/>
              <w:rPr>
                <w:sz w:val="24"/>
                <w:szCs w:val="24"/>
              </w:rPr>
            </w:pPr>
            <w:r w:rsidRPr="00806426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58" w:rsidRPr="00806426" w:rsidRDefault="001D1C3D" w:rsidP="00FE3ED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E3ED1">
              <w:rPr>
                <w:sz w:val="24"/>
                <w:szCs w:val="24"/>
              </w:rPr>
              <w:t>8</w:t>
            </w:r>
          </w:p>
        </w:tc>
        <w:tc>
          <w:tcPr>
            <w:tcW w:w="369" w:type="dxa"/>
            <w:vAlign w:val="bottom"/>
            <w:hideMark/>
          </w:tcPr>
          <w:p w:rsidR="00C96458" w:rsidRPr="00806426" w:rsidRDefault="00C96458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806426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58" w:rsidRPr="00806426" w:rsidRDefault="00FD610A" w:rsidP="001D1C3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1C3D"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bottom"/>
            <w:hideMark/>
          </w:tcPr>
          <w:p w:rsidR="00C96458" w:rsidRPr="00806426" w:rsidRDefault="00C96458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806426">
              <w:rPr>
                <w:sz w:val="24"/>
                <w:szCs w:val="24"/>
              </w:rPr>
              <w:t>г.</w:t>
            </w:r>
          </w:p>
        </w:tc>
        <w:tc>
          <w:tcPr>
            <w:tcW w:w="5116" w:type="dxa"/>
            <w:vAlign w:val="bottom"/>
            <w:hideMark/>
          </w:tcPr>
          <w:p w:rsidR="00C96458" w:rsidRPr="00806426" w:rsidRDefault="00C96458">
            <w:pPr>
              <w:spacing w:line="276" w:lineRule="auto"/>
              <w:ind w:right="85"/>
              <w:jc w:val="right"/>
              <w:rPr>
                <w:sz w:val="24"/>
                <w:szCs w:val="24"/>
              </w:rPr>
            </w:pPr>
            <w:r w:rsidRPr="00806426">
              <w:rPr>
                <w:sz w:val="24"/>
                <w:szCs w:val="24"/>
              </w:rPr>
              <w:t>Работодатель (его представитель)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58" w:rsidRPr="00806426" w:rsidRDefault="00C964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58" w:rsidRDefault="00460BB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06426">
              <w:rPr>
                <w:sz w:val="24"/>
                <w:szCs w:val="24"/>
              </w:rPr>
              <w:t>Марценкевич</w:t>
            </w:r>
            <w:proofErr w:type="spellEnd"/>
            <w:r w:rsidRPr="00806426">
              <w:rPr>
                <w:sz w:val="24"/>
                <w:szCs w:val="24"/>
              </w:rPr>
              <w:t xml:space="preserve"> Р.В.</w:t>
            </w:r>
          </w:p>
        </w:tc>
      </w:tr>
      <w:tr w:rsidR="00C96458" w:rsidTr="00C96458">
        <w:tc>
          <w:tcPr>
            <w:tcW w:w="181" w:type="dxa"/>
          </w:tcPr>
          <w:p w:rsidR="00C96458" w:rsidRDefault="00C964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96458" w:rsidRDefault="00C964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C96458" w:rsidRDefault="00C964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C96458" w:rsidRDefault="00C964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C96458" w:rsidRDefault="00C964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C96458" w:rsidRDefault="00C96458">
            <w:pPr>
              <w:spacing w:line="276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04" w:type="dxa"/>
          </w:tcPr>
          <w:p w:rsidR="00C96458" w:rsidRDefault="00C964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16" w:type="dxa"/>
          </w:tcPr>
          <w:p w:rsidR="00C96458" w:rsidRDefault="00C9645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:rsidR="00C96458" w:rsidRDefault="00C964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459" w:type="dxa"/>
            <w:hideMark/>
          </w:tcPr>
          <w:p w:rsidR="00C96458" w:rsidRDefault="00C9645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07420B" w:rsidRDefault="00C96458" w:rsidP="00C96458">
      <w:pPr>
        <w:spacing w:before="120"/>
        <w:ind w:left="9781"/>
      </w:pPr>
      <w:r>
        <w:rPr>
          <w:sz w:val="24"/>
          <w:szCs w:val="24"/>
        </w:rPr>
        <w:t>М.П.</w:t>
      </w:r>
    </w:p>
    <w:sectPr w:rsidR="0007420B" w:rsidSect="008659D2">
      <w:pgSz w:w="16838" w:h="11906" w:orient="landscape"/>
      <w:pgMar w:top="426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0E"/>
    <w:rsid w:val="0007420B"/>
    <w:rsid w:val="00091F97"/>
    <w:rsid w:val="00112AC1"/>
    <w:rsid w:val="00120385"/>
    <w:rsid w:val="00131BC7"/>
    <w:rsid w:val="00172871"/>
    <w:rsid w:val="001737AB"/>
    <w:rsid w:val="001D1C3D"/>
    <w:rsid w:val="00263ABB"/>
    <w:rsid w:val="002C7FE4"/>
    <w:rsid w:val="002D6F8C"/>
    <w:rsid w:val="002E1938"/>
    <w:rsid w:val="00321DB1"/>
    <w:rsid w:val="003A7CE7"/>
    <w:rsid w:val="003F57E2"/>
    <w:rsid w:val="00444AB9"/>
    <w:rsid w:val="00460BB0"/>
    <w:rsid w:val="004B4571"/>
    <w:rsid w:val="004D391E"/>
    <w:rsid w:val="004D3D92"/>
    <w:rsid w:val="004D4E5A"/>
    <w:rsid w:val="004E5855"/>
    <w:rsid w:val="00562072"/>
    <w:rsid w:val="00575402"/>
    <w:rsid w:val="00577D06"/>
    <w:rsid w:val="00580550"/>
    <w:rsid w:val="00586143"/>
    <w:rsid w:val="005D3A87"/>
    <w:rsid w:val="006079B0"/>
    <w:rsid w:val="006305C5"/>
    <w:rsid w:val="006560D1"/>
    <w:rsid w:val="006D1752"/>
    <w:rsid w:val="006E613E"/>
    <w:rsid w:val="006F7DEE"/>
    <w:rsid w:val="0070744A"/>
    <w:rsid w:val="007356D9"/>
    <w:rsid w:val="007814FD"/>
    <w:rsid w:val="007D559A"/>
    <w:rsid w:val="00806426"/>
    <w:rsid w:val="00863F5A"/>
    <w:rsid w:val="008659D2"/>
    <w:rsid w:val="008C6BCE"/>
    <w:rsid w:val="008C797A"/>
    <w:rsid w:val="00955F6E"/>
    <w:rsid w:val="00964F0E"/>
    <w:rsid w:val="009C6ED9"/>
    <w:rsid w:val="00A03755"/>
    <w:rsid w:val="00A440D7"/>
    <w:rsid w:val="00AD4462"/>
    <w:rsid w:val="00B57D15"/>
    <w:rsid w:val="00BE68F1"/>
    <w:rsid w:val="00C2796A"/>
    <w:rsid w:val="00C604C3"/>
    <w:rsid w:val="00C7406D"/>
    <w:rsid w:val="00C92122"/>
    <w:rsid w:val="00C96458"/>
    <w:rsid w:val="00CA7394"/>
    <w:rsid w:val="00CB3E13"/>
    <w:rsid w:val="00CB6351"/>
    <w:rsid w:val="00CE39AD"/>
    <w:rsid w:val="00D24B11"/>
    <w:rsid w:val="00DE2DCD"/>
    <w:rsid w:val="00EF2824"/>
    <w:rsid w:val="00EF5554"/>
    <w:rsid w:val="00F5027A"/>
    <w:rsid w:val="00FD610A"/>
    <w:rsid w:val="00FE3ED1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8559"/>
  <w15:docId w15:val="{82EFCD2E-E5CC-4ED9-A0AB-D03FB111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F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Vorobyeva Svetlana</cp:lastModifiedBy>
  <cp:revision>12</cp:revision>
  <cp:lastPrinted>2021-08-31T11:26:00Z</cp:lastPrinted>
  <dcterms:created xsi:type="dcterms:W3CDTF">2021-03-31T09:55:00Z</dcterms:created>
  <dcterms:modified xsi:type="dcterms:W3CDTF">2021-08-31T11:43:00Z</dcterms:modified>
</cp:coreProperties>
</file>